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5F489B" w14:paraId="00000001" w14:textId="77777777">
      <w:pPr>
        <w:rPr>
          <w:rFonts w:ascii="Roboto" w:eastAsia="Roboto" w:hAnsi="Roboto" w:cs="Roboto"/>
          <w:b/>
          <w:color w:val="172B4D"/>
          <w:sz w:val="28"/>
          <w:szCs w:val="28"/>
        </w:rPr>
      </w:pPr>
      <w:r>
        <w:rPr>
          <w:rFonts w:ascii="Roboto" w:eastAsia="Roboto" w:hAnsi="Roboto" w:cs="Roboto"/>
          <w:b/>
          <w:color w:val="172B4D"/>
          <w:sz w:val="28"/>
          <w:szCs w:val="28"/>
        </w:rPr>
        <w:t>DFRWS Workshop/Tutorial Proposal Submission Form</w:t>
      </w:r>
    </w:p>
    <w:p w:rsidR="005F489B" w14:paraId="00000002" w14:textId="77777777">
      <w:pPr>
        <w:rPr>
          <w:rFonts w:ascii="Roboto" w:eastAsia="Roboto" w:hAnsi="Roboto" w:cs="Roboto"/>
          <w:b/>
          <w:color w:val="172B4D"/>
          <w:sz w:val="28"/>
          <w:szCs w:val="28"/>
        </w:rPr>
      </w:pPr>
    </w:p>
    <w:p w:rsidR="005F489B" w14:paraId="00000003" w14:textId="66A66E4E">
      <w:pPr>
        <w:rPr>
          <w:rFonts w:ascii="Roboto" w:eastAsia="Roboto" w:hAnsi="Roboto" w:cs="Roboto"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Conference:</w:t>
      </w:r>
      <w:r>
        <w:rPr>
          <w:rFonts w:ascii="Roboto" w:eastAsia="Roboto" w:hAnsi="Roboto" w:cs="Roboto"/>
          <w:color w:val="172B4D"/>
          <w:highlight w:val="white"/>
        </w:rPr>
        <w:t xml:space="preserve"> DFRWS-EU 202</w:t>
      </w:r>
      <w:r w:rsidR="009352B2">
        <w:rPr>
          <w:rFonts w:ascii="Roboto" w:eastAsia="Roboto" w:hAnsi="Roboto" w:cs="Roboto"/>
          <w:color w:val="172B4D"/>
          <w:highlight w:val="white"/>
        </w:rPr>
        <w:t>2</w:t>
      </w:r>
    </w:p>
    <w:p w:rsidR="005F489B" w14:paraId="00000004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05" w14:textId="20AEEB8C">
      <w:pPr>
        <w:rPr>
          <w:rFonts w:ascii="Roboto" w:eastAsia="Roboto" w:hAnsi="Roboto" w:cs="Roboto"/>
          <w:color w:val="333333"/>
        </w:rPr>
      </w:pPr>
      <w:r>
        <w:rPr>
          <w:rFonts w:ascii="Roboto" w:eastAsia="Roboto" w:hAnsi="Roboto" w:cs="Roboto"/>
          <w:b/>
          <w:color w:val="333333"/>
        </w:rPr>
        <w:t>Instructions:</w:t>
      </w:r>
      <w:r>
        <w:rPr>
          <w:rFonts w:ascii="Roboto" w:eastAsia="Roboto" w:hAnsi="Roboto" w:cs="Roboto"/>
          <w:color w:val="333333"/>
        </w:rPr>
        <w:t xml:space="preserve"> Workshops/tutorials can be </w:t>
      </w:r>
      <w:r w:rsidR="00D65FBB">
        <w:rPr>
          <w:rFonts w:ascii="Roboto" w:eastAsia="Roboto" w:hAnsi="Roboto" w:cs="Roboto"/>
          <w:color w:val="333333"/>
        </w:rPr>
        <w:t>2 hours or 4 hours in duration</w:t>
      </w:r>
      <w:r>
        <w:rPr>
          <w:rFonts w:ascii="Roboto" w:eastAsia="Roboto" w:hAnsi="Roboto" w:cs="Roboto"/>
          <w:color w:val="333333"/>
        </w:rPr>
        <w:t xml:space="preserve">, and typically include </w:t>
      </w:r>
      <w:r>
        <w:rPr>
          <w:rFonts w:ascii="Roboto" w:eastAsia="Roboto" w:hAnsi="Roboto" w:cs="Roboto"/>
          <w:i/>
          <w:color w:val="333333"/>
        </w:rPr>
        <w:t>hands-on participation</w:t>
      </w:r>
      <w:r>
        <w:rPr>
          <w:rFonts w:ascii="Roboto" w:eastAsia="Roboto" w:hAnsi="Roboto" w:cs="Roboto"/>
          <w:color w:val="333333"/>
        </w:rPr>
        <w:t xml:space="preserve"> by attendees, allowing for an in-depth, detailed exploration of tools and techniques of interest to DFRWS attendees. Workshops can cover state-of-the-art research projects, useful </w:t>
      </w:r>
      <w:r>
        <w:rPr>
          <w:rFonts w:ascii="Roboto" w:eastAsia="Roboto" w:hAnsi="Roboto" w:cs="Roboto"/>
          <w:color w:val="333333"/>
        </w:rPr>
        <w:t>tips</w:t>
      </w:r>
      <w:r>
        <w:rPr>
          <w:rFonts w:ascii="Roboto" w:eastAsia="Roboto" w:hAnsi="Roboto" w:cs="Roboto"/>
          <w:color w:val="333333"/>
        </w:rPr>
        <w:t xml:space="preserve"> and techniques for standard tools, or most anything that DFRWS attendees would consider beneficial. DFRWS </w:t>
      </w:r>
      <w:r>
        <w:rPr>
          <w:rFonts w:ascii="Roboto" w:eastAsia="Roboto" w:hAnsi="Roboto" w:cs="Roboto"/>
          <w:color w:val="333333"/>
        </w:rPr>
        <w:t>has a preference for</w:t>
      </w:r>
      <w:r>
        <w:rPr>
          <w:rFonts w:ascii="Roboto" w:eastAsia="Roboto" w:hAnsi="Roboto" w:cs="Roboto"/>
          <w:color w:val="333333"/>
        </w:rPr>
        <w:t xml:space="preserve"> hands-on workshops. While commercial tools can be used, these workshops or tutorials should NOT be </w:t>
      </w:r>
      <w:r>
        <w:rPr>
          <w:rFonts w:ascii="Roboto" w:eastAsia="Roboto" w:hAnsi="Roboto" w:cs="Roboto"/>
          <w:color w:val="333333"/>
        </w:rPr>
        <w:t>thinly-veiled</w:t>
      </w:r>
      <w:r>
        <w:rPr>
          <w:rFonts w:ascii="Roboto" w:eastAsia="Roboto" w:hAnsi="Roboto" w:cs="Roboto"/>
          <w:color w:val="333333"/>
        </w:rPr>
        <w:t xml:space="preserve"> commercial advertisements. </w:t>
      </w:r>
    </w:p>
    <w:p w:rsidR="005F489B" w14:paraId="00000006" w14:textId="77777777">
      <w:pPr>
        <w:rPr>
          <w:rFonts w:ascii="Roboto" w:eastAsia="Roboto" w:hAnsi="Roboto" w:cs="Roboto"/>
          <w:color w:val="333333"/>
        </w:rPr>
      </w:pPr>
    </w:p>
    <w:p w:rsidR="005F489B" w14:paraId="00000007" w14:textId="39F4D598">
      <w:pPr>
        <w:rPr>
          <w:rFonts w:ascii="Roboto" w:eastAsia="Roboto" w:hAnsi="Roboto" w:cs="Roboto"/>
          <w:color w:val="172B4D"/>
          <w:highlight w:val="white"/>
        </w:rPr>
      </w:pPr>
      <w:r>
        <w:rPr>
          <w:rFonts w:ascii="Roboto" w:eastAsia="Roboto" w:hAnsi="Roboto" w:cs="Roboto"/>
          <w:color w:val="333333"/>
        </w:rPr>
        <w:t xml:space="preserve">Please submit details of your workshop/tutorial using this template below. Workshops/tutorials proposals must be emailed to </w:t>
      </w:r>
      <w:r>
        <w:rPr>
          <w:rFonts w:ascii="Roboto" w:eastAsia="Roboto" w:hAnsi="Roboto" w:cs="Roboto"/>
          <w:b/>
          <w:color w:val="333333"/>
        </w:rPr>
        <w:t>eu</w:t>
      </w:r>
      <w:r>
        <w:rPr>
          <w:rFonts w:ascii="Roboto" w:eastAsia="Roboto" w:hAnsi="Roboto" w:cs="Roboto"/>
          <w:b/>
          <w:color w:val="333333"/>
        </w:rPr>
        <w:t xml:space="preserve">-workshops &lt;at&gt; </w:t>
      </w:r>
      <w:r>
        <w:rPr>
          <w:rFonts w:ascii="Roboto" w:eastAsia="Roboto" w:hAnsi="Roboto" w:cs="Roboto"/>
          <w:b/>
          <w:color w:val="333333"/>
        </w:rPr>
        <w:t>dfrws</w:t>
      </w:r>
      <w:r>
        <w:rPr>
          <w:rFonts w:ascii="Roboto" w:eastAsia="Roboto" w:hAnsi="Roboto" w:cs="Roboto"/>
          <w:b/>
          <w:color w:val="333333"/>
        </w:rPr>
        <w:t xml:space="preserve"> &lt;dot&gt; org</w:t>
      </w:r>
      <w:r>
        <w:rPr>
          <w:rFonts w:ascii="Roboto" w:eastAsia="Roboto" w:hAnsi="Roboto" w:cs="Roboto"/>
          <w:color w:val="333333"/>
        </w:rPr>
        <w:t xml:space="preserve"> in </w:t>
      </w:r>
      <w:r>
        <w:rPr>
          <w:rFonts w:ascii="Roboto" w:eastAsia="Roboto" w:hAnsi="Roboto" w:cs="Roboto"/>
          <w:b/>
          <w:color w:val="333333"/>
        </w:rPr>
        <w:t>PDF format</w:t>
      </w:r>
      <w:r>
        <w:rPr>
          <w:rFonts w:ascii="Roboto" w:eastAsia="Roboto" w:hAnsi="Roboto" w:cs="Roboto"/>
          <w:color w:val="333333"/>
        </w:rPr>
        <w:t xml:space="preserve">. The closing date for the submission of workshop/tutorial proposals is </w:t>
      </w:r>
      <w:r w:rsidR="00994EB8">
        <w:rPr>
          <w:rFonts w:ascii="Roboto" w:eastAsia="Roboto" w:hAnsi="Roboto" w:cs="Roboto"/>
          <w:b/>
          <w:color w:val="333333"/>
        </w:rPr>
        <w:t>January</w:t>
      </w:r>
      <w:r>
        <w:rPr>
          <w:rFonts w:ascii="Roboto" w:eastAsia="Roboto" w:hAnsi="Roboto" w:cs="Roboto"/>
          <w:b/>
          <w:color w:val="333333"/>
        </w:rPr>
        <w:t xml:space="preserve"> 2</w:t>
      </w:r>
      <w:r w:rsidR="00994EB8">
        <w:rPr>
          <w:rFonts w:ascii="Roboto" w:eastAsia="Roboto" w:hAnsi="Roboto" w:cs="Roboto"/>
          <w:b/>
          <w:color w:val="333333"/>
        </w:rPr>
        <w:t>8</w:t>
      </w:r>
      <w:r>
        <w:rPr>
          <w:rFonts w:ascii="Roboto" w:eastAsia="Roboto" w:hAnsi="Roboto" w:cs="Roboto"/>
          <w:b/>
          <w:color w:val="333333"/>
        </w:rPr>
        <w:t>, 20</w:t>
      </w:r>
      <w:r w:rsidR="00994EB8">
        <w:rPr>
          <w:rFonts w:ascii="Roboto" w:eastAsia="Roboto" w:hAnsi="Roboto" w:cs="Roboto"/>
          <w:b/>
          <w:color w:val="333333"/>
        </w:rPr>
        <w:t>22</w:t>
      </w:r>
      <w:r>
        <w:rPr>
          <w:rFonts w:ascii="Roboto" w:eastAsia="Roboto" w:hAnsi="Roboto" w:cs="Roboto"/>
          <w:color w:val="333333"/>
        </w:rPr>
        <w:t xml:space="preserve">. </w:t>
      </w:r>
      <w:r>
        <w:rPr>
          <w:rFonts w:ascii="Roboto" w:eastAsia="Roboto" w:hAnsi="Roboto" w:cs="Roboto"/>
          <w:color w:val="172B4D"/>
          <w:highlight w:val="white"/>
        </w:rPr>
        <w:t>Please specify the subject line of the email as “Workshop/Tutorial Proposal Submission DFRWS EU 202</w:t>
      </w:r>
      <w:r w:rsidR="00994EB8">
        <w:rPr>
          <w:rFonts w:ascii="Roboto" w:eastAsia="Roboto" w:hAnsi="Roboto" w:cs="Roboto"/>
          <w:color w:val="172B4D"/>
          <w:highlight w:val="white"/>
        </w:rPr>
        <w:t>2</w:t>
      </w:r>
      <w:r>
        <w:rPr>
          <w:rFonts w:ascii="Roboto" w:eastAsia="Roboto" w:hAnsi="Roboto" w:cs="Roboto"/>
          <w:color w:val="172B4D"/>
          <w:highlight w:val="white"/>
        </w:rPr>
        <w:t>”.</w:t>
      </w:r>
    </w:p>
    <w:p w:rsidR="005F489B" w14:paraId="00000008" w14:textId="77777777">
      <w:pPr>
        <w:rPr>
          <w:rFonts w:ascii="Roboto" w:eastAsia="Roboto" w:hAnsi="Roboto" w:cs="Roboto"/>
          <w:b/>
          <w:color w:val="333333"/>
          <w:shd w:val="clear" w:color="auto" w:fill="F5F5F5"/>
        </w:rPr>
      </w:pPr>
    </w:p>
    <w:p w:rsidR="005F489B" w14:paraId="00000009" w14:textId="77777777">
      <w:pPr>
        <w:rPr>
          <w:rFonts w:ascii="Roboto" w:eastAsia="Roboto" w:hAnsi="Roboto" w:cs="Roboto"/>
          <w:b/>
          <w:color w:val="172B4D"/>
          <w:highlight w:val="white"/>
        </w:rPr>
      </w:pPr>
      <w:r>
        <w:rPr>
          <w:rFonts w:ascii="Roboto" w:eastAsia="Roboto" w:hAnsi="Roboto" w:cs="Roboto"/>
          <w:color w:val="333333"/>
        </w:rPr>
        <w:t xml:space="preserve">For questions about workshop/tutorial proposals, please send an email to: </w:t>
      </w:r>
      <w:r>
        <w:rPr>
          <w:rFonts w:ascii="Roboto" w:eastAsia="Roboto" w:hAnsi="Roboto" w:cs="Roboto"/>
          <w:color w:val="333333"/>
        </w:rPr>
        <w:t>eu</w:t>
      </w:r>
      <w:r>
        <w:rPr>
          <w:rFonts w:ascii="Roboto" w:eastAsia="Roboto" w:hAnsi="Roboto" w:cs="Roboto"/>
          <w:color w:val="333333"/>
        </w:rPr>
        <w:t xml:space="preserve">-workshops &lt;at&gt; </w:t>
      </w:r>
      <w:r>
        <w:rPr>
          <w:rFonts w:ascii="Roboto" w:eastAsia="Roboto" w:hAnsi="Roboto" w:cs="Roboto"/>
          <w:color w:val="333333"/>
        </w:rPr>
        <w:t>dfrws</w:t>
      </w:r>
      <w:r>
        <w:rPr>
          <w:rFonts w:ascii="Roboto" w:eastAsia="Roboto" w:hAnsi="Roboto" w:cs="Roboto"/>
          <w:color w:val="333333"/>
        </w:rPr>
        <w:t xml:space="preserve"> &lt;dot&gt; org</w:t>
      </w:r>
    </w:p>
    <w:p w:rsidR="005F489B" w14:paraId="0000000A" w14:textId="77777777">
      <w:pPr>
        <w:rPr>
          <w:rFonts w:ascii="Roboto" w:eastAsia="Roboto" w:hAnsi="Roboto" w:cs="Roboto"/>
          <w:b/>
          <w:color w:val="172B4D"/>
          <w:highlight w:val="white"/>
        </w:rPr>
      </w:pPr>
    </w:p>
    <w:p w:rsidR="005F489B" w14:paraId="0000000B" w14:textId="77777777">
      <w:pPr>
        <w:rPr>
          <w:rFonts w:ascii="Roboto" w:eastAsia="Roboto" w:hAnsi="Roboto" w:cs="Roboto"/>
          <w:b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Workshop Title:</w:t>
      </w:r>
    </w:p>
    <w:p w:rsidR="005F489B" w14:paraId="0000000C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0D" w14:textId="77777777">
      <w:pPr>
        <w:rPr>
          <w:rFonts w:ascii="Roboto" w:eastAsia="Roboto" w:hAnsi="Roboto" w:cs="Roboto"/>
          <w:b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Workshop Host(s)/Presenter(s):</w:t>
      </w:r>
    </w:p>
    <w:p w:rsidR="005F489B" w14:paraId="0000000E" w14:textId="77777777">
      <w:pPr>
        <w:rPr>
          <w:rFonts w:ascii="Roboto" w:eastAsia="Roboto" w:hAnsi="Roboto" w:cs="Roboto"/>
          <w:b/>
          <w:color w:val="172B4D"/>
          <w:highlight w:val="white"/>
        </w:rPr>
      </w:pPr>
    </w:p>
    <w:p w:rsidR="005F489B" w14:paraId="0000000F" w14:textId="77777777">
      <w:pPr>
        <w:rPr>
          <w:rFonts w:ascii="Roboto" w:eastAsia="Roboto" w:hAnsi="Roboto" w:cs="Roboto"/>
          <w:b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Email address for Workshop Host(s)/Presenter(s):</w:t>
      </w:r>
    </w:p>
    <w:p w:rsidR="005F489B" w14:paraId="00000010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11" w14:textId="77777777">
      <w:pPr>
        <w:rPr>
          <w:rFonts w:ascii="Roboto" w:eastAsia="Roboto" w:hAnsi="Roboto" w:cs="Roboto"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Target Audience Skill Level:</w:t>
      </w:r>
      <w:r>
        <w:rPr>
          <w:rFonts w:ascii="Roboto" w:eastAsia="Roboto" w:hAnsi="Roboto" w:cs="Roboto"/>
          <w:color w:val="172B4D"/>
          <w:highlight w:val="white"/>
        </w:rPr>
        <w:t xml:space="preserve"> (Introductory/Intermediate/Advanced)</w:t>
      </w:r>
    </w:p>
    <w:p w:rsidR="005F489B" w14:paraId="00000012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13" w14:textId="77777777">
      <w:pPr>
        <w:rPr>
          <w:rFonts w:ascii="Roboto" w:eastAsia="Roboto" w:hAnsi="Roboto" w:cs="Roboto"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Please specify the total length of the workshop (3 or 6 hours), and the breakdown of the theoretical and practical components of the workshop as times or as percentages:</w:t>
      </w:r>
    </w:p>
    <w:p w:rsidR="005F489B" w14:paraId="00000014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15" w14:textId="77777777">
      <w:pPr>
        <w:rPr>
          <w:rFonts w:ascii="Roboto" w:eastAsia="Roboto" w:hAnsi="Roboto" w:cs="Roboto"/>
          <w:b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Please estimate the download size of the materials required to attend the workshop:</w:t>
      </w:r>
    </w:p>
    <w:p w:rsidR="005F489B" w14:paraId="00000016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17" w14:textId="77777777">
      <w:pPr>
        <w:rPr>
          <w:rFonts w:ascii="Roboto" w:eastAsia="Roboto" w:hAnsi="Roboto" w:cs="Roboto"/>
          <w:b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>Please estimate the time required for installation/configuration by attendees before arriving at the workshop (also state if preparation before the workshop starts is possible, e.g., downloading a VM, installing a piece of software):</w:t>
      </w:r>
    </w:p>
    <w:p w:rsidR="005F489B" w14:paraId="00000018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19" w14:textId="77777777">
      <w:pPr>
        <w:rPr>
          <w:rFonts w:ascii="Roboto" w:eastAsia="Roboto" w:hAnsi="Roboto" w:cs="Roboto"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 xml:space="preserve">Learning Outcomes: </w:t>
      </w:r>
      <w:r>
        <w:rPr>
          <w:rFonts w:ascii="Roboto" w:eastAsia="Roboto" w:hAnsi="Roboto" w:cs="Roboto"/>
          <w:color w:val="172B4D"/>
          <w:highlight w:val="white"/>
        </w:rPr>
        <w:t xml:space="preserve">At the end of this </w:t>
      </w:r>
      <w:r>
        <w:rPr>
          <w:rFonts w:ascii="Roboto" w:eastAsia="Roboto" w:hAnsi="Roboto" w:cs="Roboto"/>
          <w:color w:val="172B4D"/>
          <w:highlight w:val="white"/>
        </w:rPr>
        <w:t>workshop</w:t>
      </w:r>
      <w:r>
        <w:rPr>
          <w:rFonts w:ascii="Roboto" w:eastAsia="Roboto" w:hAnsi="Roboto" w:cs="Roboto"/>
          <w:color w:val="172B4D"/>
          <w:highlight w:val="white"/>
        </w:rPr>
        <w:t xml:space="preserve"> you should be able to: (specify in 2-4 bullet points)</w:t>
      </w:r>
    </w:p>
    <w:p w:rsidR="005F489B" w14:paraId="0000001A" w14:textId="77777777">
      <w:pPr>
        <w:rPr>
          <w:rFonts w:ascii="Roboto" w:eastAsia="Roboto" w:hAnsi="Roboto" w:cs="Roboto"/>
          <w:color w:val="172B4D"/>
          <w:highlight w:val="white"/>
        </w:rPr>
      </w:pPr>
    </w:p>
    <w:p w:rsidR="005F489B" w14:paraId="0000001B" w14:textId="77777777">
      <w:pPr>
        <w:rPr>
          <w:rFonts w:ascii="Roboto" w:eastAsia="Roboto" w:hAnsi="Roboto" w:cs="Roboto"/>
          <w:color w:val="172B4D"/>
          <w:highlight w:val="white"/>
        </w:rPr>
      </w:pPr>
      <w:r>
        <w:rPr>
          <w:rFonts w:ascii="Roboto" w:eastAsia="Roboto" w:hAnsi="Roboto" w:cs="Roboto"/>
          <w:b/>
          <w:color w:val="172B4D"/>
          <w:highlight w:val="white"/>
        </w:rPr>
        <w:t xml:space="preserve">Workshop Abstract: </w:t>
      </w:r>
      <w:r>
        <w:rPr>
          <w:rFonts w:ascii="Roboto" w:eastAsia="Roboto" w:hAnsi="Roboto" w:cs="Roboto"/>
          <w:color w:val="172B4D"/>
          <w:highlight w:val="white"/>
        </w:rPr>
        <w:t xml:space="preserve">(300-400 words) 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9B"/>
    <w:rsid w:val="001A0506"/>
    <w:rsid w:val="005E26EE"/>
    <w:rsid w:val="005F489B"/>
    <w:rsid w:val="009352B2"/>
    <w:rsid w:val="00994EB8"/>
    <w:rsid w:val="009D4EE4"/>
    <w:rsid w:val="00D65FBB"/>
  </w:rsids>
  <m:mathPr>
    <m:mathFont m:val="Cambria Math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E9766B"/>
  <w15:docId w15:val="{78C41DAF-6DE6-D74F-886E-C9AD7EFA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